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4B" w:rsidRPr="00AF634B" w:rsidRDefault="00A0027A" w:rsidP="00AF634B">
      <w:pPr>
        <w:pStyle w:val="1"/>
        <w:shd w:val="clear" w:color="auto" w:fill="auto"/>
        <w:ind w:right="500" w:firstLine="0"/>
        <w:jc w:val="center"/>
        <w:rPr>
          <w:sz w:val="32"/>
        </w:rPr>
      </w:pPr>
      <w:r w:rsidRPr="00AF634B">
        <w:rPr>
          <w:sz w:val="32"/>
        </w:rPr>
        <w:t>План-график</w:t>
      </w:r>
    </w:p>
    <w:p w:rsidR="00077957" w:rsidRDefault="00A0027A" w:rsidP="00AF634B">
      <w:pPr>
        <w:pStyle w:val="1"/>
        <w:shd w:val="clear" w:color="auto" w:fill="auto"/>
        <w:ind w:left="20" w:right="500"/>
        <w:jc w:val="center"/>
        <w:rPr>
          <w:sz w:val="28"/>
        </w:rPr>
      </w:pPr>
      <w:r w:rsidRPr="00AF634B">
        <w:rPr>
          <w:sz w:val="28"/>
        </w:rPr>
        <w:t xml:space="preserve">проведения </w:t>
      </w:r>
      <w:r w:rsidR="00AF634B" w:rsidRPr="00AF634B">
        <w:rPr>
          <w:sz w:val="28"/>
        </w:rPr>
        <w:t>п</w:t>
      </w:r>
      <w:r w:rsidRPr="00AF634B">
        <w:rPr>
          <w:sz w:val="28"/>
        </w:rPr>
        <w:t xml:space="preserve">рофилактических медицинских осмотров и диспансеризации жителей </w:t>
      </w:r>
      <w:r w:rsidR="00077957">
        <w:rPr>
          <w:sz w:val="28"/>
        </w:rPr>
        <w:t xml:space="preserve">муниципальных районов </w:t>
      </w:r>
    </w:p>
    <w:p w:rsidR="00AF634B" w:rsidRPr="00AF634B" w:rsidRDefault="00077957" w:rsidP="00AF634B">
      <w:pPr>
        <w:pStyle w:val="1"/>
        <w:shd w:val="clear" w:color="auto" w:fill="auto"/>
        <w:ind w:left="20" w:right="500"/>
        <w:jc w:val="center"/>
        <w:rPr>
          <w:sz w:val="28"/>
        </w:rPr>
      </w:pPr>
      <w:r>
        <w:rPr>
          <w:sz w:val="28"/>
        </w:rPr>
        <w:t>Алексеевский, Нефтегорский</w:t>
      </w:r>
      <w:r w:rsidR="00A0027A" w:rsidRPr="00AF634B">
        <w:rPr>
          <w:sz w:val="28"/>
        </w:rPr>
        <w:t xml:space="preserve"> </w:t>
      </w:r>
    </w:p>
    <w:p w:rsidR="00B96464" w:rsidRPr="00AF634B" w:rsidRDefault="00A0027A" w:rsidP="00AF634B">
      <w:pPr>
        <w:pStyle w:val="1"/>
        <w:shd w:val="clear" w:color="auto" w:fill="auto"/>
        <w:ind w:left="20" w:right="500"/>
        <w:jc w:val="center"/>
        <w:rPr>
          <w:sz w:val="28"/>
        </w:rPr>
      </w:pPr>
      <w:r w:rsidRPr="00AF634B">
        <w:rPr>
          <w:sz w:val="28"/>
        </w:rPr>
        <w:t>на 2 полугодие 2019г.</w:t>
      </w:r>
    </w:p>
    <w:p w:rsidR="00AF634B" w:rsidRDefault="00AF634B" w:rsidP="00AF634B">
      <w:pPr>
        <w:pStyle w:val="1"/>
        <w:shd w:val="clear" w:color="auto" w:fill="auto"/>
        <w:ind w:left="20" w:right="500"/>
        <w:jc w:val="center"/>
      </w:pPr>
    </w:p>
    <w:tbl>
      <w:tblPr>
        <w:tblW w:w="7778" w:type="dxa"/>
        <w:tblLook w:val="04A0" w:firstRow="1" w:lastRow="0" w:firstColumn="1" w:lastColumn="0" w:noHBand="0" w:noVBand="1"/>
      </w:tblPr>
      <w:tblGrid>
        <w:gridCol w:w="3184"/>
        <w:gridCol w:w="778"/>
        <w:gridCol w:w="636"/>
        <w:gridCol w:w="636"/>
        <w:gridCol w:w="636"/>
        <w:gridCol w:w="636"/>
        <w:gridCol w:w="636"/>
        <w:gridCol w:w="636"/>
      </w:tblGrid>
      <w:tr w:rsidR="0005643F" w:rsidRPr="0005643F" w:rsidTr="0005643F">
        <w:trPr>
          <w:trHeight w:val="360"/>
        </w:trPr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Наименование н/пункта</w:t>
            </w: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человек</w:t>
            </w:r>
          </w:p>
        </w:tc>
      </w:tr>
      <w:tr w:rsidR="0005643F" w:rsidRPr="0005643F" w:rsidTr="0005643F">
        <w:trPr>
          <w:trHeight w:val="1212"/>
        </w:trPr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Июль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Август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Октябрь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Ноябрь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Декабрь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 Алексеевка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122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пос.Ильичевский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D85C4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пос.Ленинградский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D85C4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D85C4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D85C4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D85C4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D85C4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D85C4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D85C4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с.Несмеяновка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с.Новотроевка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пос.Субботинский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пос.Сух. Ветлянка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пос.Авангард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 Антоновка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д. Грековка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с.Осиповка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 Павловка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пос.Первокоммунарский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 Седыши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с.Гавриловка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пос. Гавриловский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пос. Толстого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с.Патровка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пос..Шариповка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с.Герасимовка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пос.Дальний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с.Корнеевка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с.Летниково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0" w:name="_GoBack"/>
            <w:bookmarkEnd w:id="0"/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 Калашиновка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 Ореховка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д. Пушкарка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с.Самовольно-Ивановка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с.Славинка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г.п. Нефтегорск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557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пос.Ветлянка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с.Бариновка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Богдановка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39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с.Дмитриевка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37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с. В. Домашка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 Зуевка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35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 В Съезжее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 Кулешовка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 Покровка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с.Семёновка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пос. Новая Жизнь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 Утёвка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135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с.Трофимовка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с. Песчаный Дол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</w:tr>
      <w:tr w:rsidR="0005643F" w:rsidRPr="0005643F" w:rsidTr="0005643F">
        <w:trPr>
          <w:trHeight w:val="36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пос. Каменный дол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3F" w:rsidRPr="0005643F" w:rsidRDefault="0005643F" w:rsidP="000564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5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</w:tbl>
    <w:p w:rsidR="00AF634B" w:rsidRDefault="00AF634B" w:rsidP="00AF634B">
      <w:pPr>
        <w:pStyle w:val="1"/>
        <w:shd w:val="clear" w:color="auto" w:fill="auto"/>
        <w:ind w:left="20" w:right="500"/>
        <w:jc w:val="center"/>
      </w:pPr>
    </w:p>
    <w:p w:rsidR="00077957" w:rsidRDefault="00077957" w:rsidP="00AF634B">
      <w:pPr>
        <w:pStyle w:val="1"/>
        <w:shd w:val="clear" w:color="auto" w:fill="auto"/>
        <w:ind w:left="20" w:right="500"/>
        <w:jc w:val="center"/>
      </w:pPr>
    </w:p>
    <w:sectPr w:rsidR="00077957" w:rsidSect="00AF634B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E0" w:rsidRDefault="008048E0">
      <w:r>
        <w:separator/>
      </w:r>
    </w:p>
  </w:endnote>
  <w:endnote w:type="continuationSeparator" w:id="0">
    <w:p w:rsidR="008048E0" w:rsidRDefault="0080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E0" w:rsidRDefault="008048E0"/>
  </w:footnote>
  <w:footnote w:type="continuationSeparator" w:id="0">
    <w:p w:rsidR="008048E0" w:rsidRDefault="008048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64"/>
    <w:rsid w:val="0005643F"/>
    <w:rsid w:val="00077957"/>
    <w:rsid w:val="000846BB"/>
    <w:rsid w:val="000E10F6"/>
    <w:rsid w:val="00166547"/>
    <w:rsid w:val="0025651E"/>
    <w:rsid w:val="003A2ECF"/>
    <w:rsid w:val="00400003"/>
    <w:rsid w:val="00407E80"/>
    <w:rsid w:val="00594D7D"/>
    <w:rsid w:val="006B1181"/>
    <w:rsid w:val="00700393"/>
    <w:rsid w:val="008048E0"/>
    <w:rsid w:val="00893D09"/>
    <w:rsid w:val="0090367E"/>
    <w:rsid w:val="00981265"/>
    <w:rsid w:val="00A0027A"/>
    <w:rsid w:val="00A83CDF"/>
    <w:rsid w:val="00A97BDA"/>
    <w:rsid w:val="00AF634B"/>
    <w:rsid w:val="00B96464"/>
    <w:rsid w:val="00D15A49"/>
    <w:rsid w:val="00DC51B6"/>
    <w:rsid w:val="00D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B0686-48F8-4178-97F0-7E5DB565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0ptExact">
    <w:name w:val="Подпись к картинке + Курсив;Интервал 0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0">
    <w:name w:val="Подпись к картинке (2) Exact"/>
    <w:basedOn w:val="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Exact2">
    <w:name w:val="Основной текст (2) + Малые прописные Exact"/>
    <w:basedOn w:val="2Exact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5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35" w:lineRule="exact"/>
      <w:jc w:val="both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20">
    <w:name w:val="Основной текст (2)"/>
    <w:basedOn w:val="a"/>
    <w:link w:val="2Exact1"/>
    <w:pPr>
      <w:shd w:val="clear" w:color="auto" w:fill="FFFFFF"/>
      <w:spacing w:line="338" w:lineRule="exact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472" w:lineRule="exact"/>
      <w:ind w:firstLine="52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4000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0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Дмитрий</cp:lastModifiedBy>
  <cp:revision>3</cp:revision>
  <cp:lastPrinted>2019-07-18T19:37:00Z</cp:lastPrinted>
  <dcterms:created xsi:type="dcterms:W3CDTF">2019-07-18T19:43:00Z</dcterms:created>
  <dcterms:modified xsi:type="dcterms:W3CDTF">2019-07-19T11:08:00Z</dcterms:modified>
</cp:coreProperties>
</file>